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E5D65" w:rsidP="002D3375" w:rsidRDefault="00CD6897" w14:paraId="60D869BA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695CF94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00EA4832" w:rsidRDefault="0071620A" w14:paraId="2ED52564" w14:textId="2E8C16D5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91D69">
        <w:rPr>
          <w:rFonts w:ascii="Corbel" w:hAnsi="Corbel"/>
          <w:smallCaps/>
          <w:szCs w:val="24"/>
        </w:rPr>
        <w:t>2019-2022</w:t>
      </w:r>
    </w:p>
    <w:p w:rsidRPr="00EA4832" w:rsidR="00445970" w:rsidP="00E331DB" w:rsidRDefault="00445970" w14:paraId="42083110" w14:textId="0C99F7E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7B8C3F31" w:rsidR="00445970">
        <w:rPr>
          <w:rFonts w:ascii="Corbel" w:hAnsi="Corbel"/>
          <w:sz w:val="20"/>
          <w:szCs w:val="20"/>
        </w:rPr>
        <w:t xml:space="preserve">Rok akademicki </w:t>
      </w:r>
      <w:r w:rsidRPr="7B8C3F31" w:rsidR="00B4105B">
        <w:rPr>
          <w:rFonts w:ascii="Corbel" w:hAnsi="Corbel"/>
          <w:sz w:val="20"/>
          <w:szCs w:val="20"/>
        </w:rPr>
        <w:t>202</w:t>
      </w:r>
      <w:r w:rsidRPr="7B8C3F31" w:rsidR="10C123FE">
        <w:rPr>
          <w:rFonts w:ascii="Corbel" w:hAnsi="Corbel"/>
          <w:sz w:val="20"/>
          <w:szCs w:val="20"/>
        </w:rPr>
        <w:t>1</w:t>
      </w:r>
      <w:r w:rsidRPr="7B8C3F31" w:rsidR="00B4105B">
        <w:rPr>
          <w:rFonts w:ascii="Corbel" w:hAnsi="Corbel"/>
          <w:sz w:val="20"/>
          <w:szCs w:val="20"/>
        </w:rPr>
        <w:t>/202</w:t>
      </w:r>
      <w:r w:rsidRPr="7B8C3F31" w:rsidR="7377D5DA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4F4F147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7D026E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29933C2A" w14:paraId="6FAC5269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770CB9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24DBC" w14:paraId="3D4087F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5C79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Metody oceny projektów gospodarczych</w:t>
            </w:r>
          </w:p>
        </w:tc>
      </w:tr>
      <w:tr w:rsidRPr="009C54AE" w:rsidR="0085747A" w:rsidTr="29933C2A" w14:paraId="5137BFD9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0E27DE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24DBC" w14:paraId="4C0404C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E/I/A.1</w:t>
            </w:r>
            <w:r w:rsidR="0031708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Pr="009C54AE" w:rsidR="0085747A" w:rsidTr="29933C2A" w14:paraId="4B57D7B6" w14:textId="77777777">
        <w:tc>
          <w:tcPr>
            <w:tcW w:w="2694" w:type="dxa"/>
            <w:tcMar/>
            <w:vAlign w:val="center"/>
          </w:tcPr>
          <w:p w:rsidRPr="009C54AE" w:rsidR="0085747A" w:rsidP="00EA4832" w:rsidRDefault="0017512A" w14:paraId="62C7D03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268B5C1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F3451E" w:rsidTr="29933C2A" w14:paraId="2EEB4517" w14:textId="77777777">
        <w:tc>
          <w:tcPr>
            <w:tcW w:w="2694" w:type="dxa"/>
            <w:tcMar/>
            <w:vAlign w:val="center"/>
          </w:tcPr>
          <w:p w:rsidRPr="009C54AE" w:rsidR="00F3451E" w:rsidP="00F3451E" w:rsidRDefault="00F3451E" w14:paraId="03FB2B4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675C79" w:rsidR="00F3451E" w:rsidP="00F3451E" w:rsidRDefault="000E01B9" w14:paraId="55B8D5B4" w14:textId="651E8EE4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F3451E" w:rsidTr="29933C2A" w14:paraId="3846D660" w14:textId="77777777">
        <w:tc>
          <w:tcPr>
            <w:tcW w:w="2694" w:type="dxa"/>
            <w:tcMar/>
            <w:vAlign w:val="center"/>
          </w:tcPr>
          <w:p w:rsidRPr="009C54AE" w:rsidR="00F3451E" w:rsidP="00F3451E" w:rsidRDefault="00F3451E" w14:paraId="12C6500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F3451E" w:rsidP="00F3451E" w:rsidRDefault="00F3451E" w14:paraId="5CF82F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29933C2A" w14:paraId="2F1EF4C3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109AF9E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24717194" w14:textId="2A67B4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086C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D05C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29933C2A" w14:paraId="4FF1947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1A0A6F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1B315E0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29933C2A" w14:paraId="69ADF9B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1D8F26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BB086C" w:rsidR="0085747A" w:rsidP="009C54AE" w:rsidRDefault="0017512A" w14:paraId="7AD8C943" w14:textId="077DC4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086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29933C2A" w14:paraId="23415CA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252B5E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3451E" w14:paraId="4A1859F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Pr="009C54AE" w:rsidR="0085747A" w:rsidTr="29933C2A" w14:paraId="741C8F0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D8B9A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BB086C" w:rsidR="0085747A" w:rsidP="009C54AE" w:rsidRDefault="0017512A" w14:paraId="0FA97C91" w14:textId="4A6D09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086C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Pr="009C54AE" w:rsidR="00923D7D" w:rsidTr="29933C2A" w14:paraId="747D5ECD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06A8F7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1913E8" w14:paraId="1B35A81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F3451E" w:rsidTr="29933C2A" w14:paraId="5A5EC863" w14:textId="77777777">
        <w:tc>
          <w:tcPr>
            <w:tcW w:w="2694" w:type="dxa"/>
            <w:tcMar/>
            <w:vAlign w:val="center"/>
          </w:tcPr>
          <w:p w:rsidRPr="009C54AE" w:rsidR="00F3451E" w:rsidP="00F3451E" w:rsidRDefault="00F3451E" w14:paraId="08AADB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F3451E" w:rsidP="29933C2A" w:rsidRDefault="00F3451E" w14:paraId="1DAEEA4A" w14:textId="7C64F3A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9933C2A" w:rsidR="00F3451E">
              <w:rPr>
                <w:rFonts w:ascii="Corbel" w:hAnsi="Corbel"/>
                <w:b w:val="0"/>
                <w:bCs w:val="0"/>
                <w:sz w:val="24"/>
                <w:szCs w:val="24"/>
              </w:rPr>
              <w:t>Dr hab. Katarzyna Szara</w:t>
            </w:r>
          </w:p>
        </w:tc>
      </w:tr>
      <w:tr w:rsidRPr="009C54AE" w:rsidR="00F3451E" w:rsidTr="29933C2A" w14:paraId="3AB67EA7" w14:textId="77777777">
        <w:tc>
          <w:tcPr>
            <w:tcW w:w="2694" w:type="dxa"/>
            <w:tcMar/>
            <w:vAlign w:val="center"/>
          </w:tcPr>
          <w:p w:rsidRPr="009C54AE" w:rsidR="00F3451E" w:rsidP="00F3451E" w:rsidRDefault="00F3451E" w14:paraId="013A5DF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F3451E" w:rsidP="7DD4C933" w:rsidRDefault="00387B66" w14:paraId="373300E7" w14:textId="60438D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69FA6F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669FA6FC" w:rsidR="6D37625A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669FA6FC" w:rsidR="00F3451E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</w:tc>
      </w:tr>
    </w:tbl>
    <w:p w:rsidRPr="009C54AE" w:rsidR="0085747A" w:rsidP="009C54AE" w:rsidRDefault="0085747A" w14:paraId="06259EB8" w14:textId="7D7C1B4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E231A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6DB53E5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D24772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78B06129" w14:paraId="0C183E91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5AFAEE6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798AED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77894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7F7DBA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AB1EB7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6A3C3C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39A409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FACF3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9144DA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AF4273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390FBC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78B06129" w14:paraId="50A72947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F3451E" w14:paraId="1924ED6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8B4997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F3451E" w14:paraId="0370D05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9F5461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18F9C5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D6D1B8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DC6022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04D728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62F6F2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F3451E" w14:paraId="14C7D0EF" w14:textId="32A21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8B06129">
              <w:rPr>
                <w:rFonts w:ascii="Corbel" w:hAnsi="Corbel"/>
                <w:sz w:val="24"/>
                <w:szCs w:val="24"/>
              </w:rPr>
              <w:t>3</w:t>
            </w:r>
            <w:r w:rsidRPr="78B06129" w:rsidR="7445FCF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Pr="009C54AE" w:rsidR="00923D7D" w:rsidP="009C54AE" w:rsidRDefault="00923D7D" w14:paraId="37E77B6F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467727B7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43B81E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E331DB" w:rsidP="00E331DB" w:rsidRDefault="00E331DB" w14:paraId="27FF9B56" w14:textId="3929445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:rsidRPr="00E331DB" w:rsidR="00E331DB" w:rsidP="00E331DB" w:rsidRDefault="00E331DB" w14:paraId="13F6F1DC" w14:textId="77777777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E331DB">
        <w:rPr>
          <w:rStyle w:val="normaltextrun"/>
          <w:rFonts w:ascii="Segoe UI Symbol" w:hAnsi="Segoe UI Symbol" w:eastAsia="MS Gothic" w:cs="Segoe UI Symbol"/>
          <w:b w:val="0"/>
          <w:bCs/>
          <w:smallCaps w:val="0"/>
          <w:szCs w:val="24"/>
        </w:rPr>
        <w:t>☐</w:t>
      </w:r>
      <w:r w:rsidRPr="00E331DB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E331DB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:rsidRPr="009C54AE" w:rsidR="0085747A" w:rsidP="009C54AE" w:rsidRDefault="0085747A" w14:paraId="5355BF0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1B8DBD32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F3451E" w14:paraId="3A379B6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P="009C54AE" w:rsidRDefault="00E960BB" w14:paraId="02510F2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7ABE9A50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239988D5" w14:textId="77777777">
        <w:tc>
          <w:tcPr>
            <w:tcW w:w="9670" w:type="dxa"/>
          </w:tcPr>
          <w:p w:rsidRPr="009C54AE" w:rsidR="0085747A" w:rsidP="009C54AE" w:rsidRDefault="00F3451E" w14:paraId="7D32DEC8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</w:t>
            </w:r>
            <w:r w:rsidRPr="00CD7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ekonomiki przedsiębiorstw</w:t>
            </w:r>
            <w:r w:rsidRPr="00CD7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analizy finansowej, rachunkowości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542315B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6103F79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703F842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FBE7E06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59F597B3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Pr="009C54AE" w:rsidR="00F3451E" w:rsidTr="00F3451E" w14:paraId="2525B18D" w14:textId="77777777">
        <w:tc>
          <w:tcPr>
            <w:tcW w:w="841" w:type="dxa"/>
            <w:vAlign w:val="center"/>
          </w:tcPr>
          <w:p w:rsidRPr="002623F7" w:rsidR="00F3451E" w:rsidP="00F3451E" w:rsidRDefault="00F3451E" w14:paraId="3DC9A0F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:rsidRPr="002623F7" w:rsidR="00F3451E" w:rsidP="00F3451E" w:rsidRDefault="00F3451E" w14:paraId="7B3115FE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 kategoriami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D724F">
              <w:rPr>
                <w:rFonts w:ascii="Corbel" w:hAnsi="Corbel"/>
                <w:b w:val="0"/>
                <w:sz w:val="24"/>
                <w:szCs w:val="24"/>
              </w:rPr>
              <w:t xml:space="preserve">wiedzy z zakresu przedsięwzięć gospodarczych. </w:t>
            </w:r>
          </w:p>
        </w:tc>
      </w:tr>
      <w:tr w:rsidRPr="009C54AE" w:rsidR="00F3451E" w:rsidTr="00F3451E" w14:paraId="056B5331" w14:textId="77777777">
        <w:tc>
          <w:tcPr>
            <w:tcW w:w="841" w:type="dxa"/>
            <w:vAlign w:val="center"/>
          </w:tcPr>
          <w:p w:rsidRPr="002623F7" w:rsidR="00F3451E" w:rsidP="00F3451E" w:rsidRDefault="00F3451E" w14:paraId="321946D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:rsidRPr="002623F7" w:rsidR="00F3451E" w:rsidP="00F3451E" w:rsidRDefault="00F3451E" w14:paraId="0EC0618F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zasad </w:t>
            </w:r>
            <w:r w:rsidRPr="00CD724F">
              <w:rPr>
                <w:rFonts w:ascii="Corbel" w:hAnsi="Corbel"/>
                <w:b w:val="0"/>
                <w:sz w:val="24"/>
                <w:szCs w:val="24"/>
              </w:rPr>
              <w:t>finansowania przedsięwzięć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F3451E" w:rsidTr="00F3451E" w14:paraId="542B3D50" w14:textId="77777777">
        <w:tc>
          <w:tcPr>
            <w:tcW w:w="841" w:type="dxa"/>
            <w:vAlign w:val="center"/>
          </w:tcPr>
          <w:p w:rsidRPr="002623F7" w:rsidR="00F3451E" w:rsidP="00F3451E" w:rsidRDefault="00F3451E" w14:paraId="016320A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:rsidRPr="002623F7" w:rsidR="00F3451E" w:rsidP="00F3451E" w:rsidRDefault="00F3451E" w14:paraId="52E91DD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</w:t>
            </w:r>
            <w:r>
              <w:rPr>
                <w:rFonts w:ascii="Corbel" w:hAnsi="Corbel"/>
                <w:b w:val="0"/>
                <w:sz w:val="24"/>
                <w:szCs w:val="24"/>
              </w:rPr>
              <w:t>j oceny sytuacji finansowej podmiotu.</w:t>
            </w:r>
          </w:p>
        </w:tc>
      </w:tr>
      <w:tr w:rsidRPr="009C54AE" w:rsidR="00F3451E" w:rsidTr="00F3451E" w14:paraId="249582FF" w14:textId="77777777">
        <w:tc>
          <w:tcPr>
            <w:tcW w:w="841" w:type="dxa"/>
            <w:vAlign w:val="center"/>
          </w:tcPr>
          <w:p w:rsidRPr="002623F7" w:rsidR="00F3451E" w:rsidP="00F3451E" w:rsidRDefault="00F3451E" w14:paraId="19DC1AC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:rsidRPr="0094491A" w:rsidR="00F3451E" w:rsidP="00F3451E" w:rsidRDefault="00F3451E" w14:paraId="2BFD042A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16CF2BE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24D430C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7B5F554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669FA6FC" w14:paraId="12E42F25" w14:textId="77777777">
        <w:tc>
          <w:tcPr>
            <w:tcW w:w="1681" w:type="dxa"/>
            <w:vAlign w:val="center"/>
          </w:tcPr>
          <w:p w:rsidRPr="009C54AE" w:rsidR="0085747A" w:rsidP="009C54AE" w:rsidRDefault="0085747A" w14:paraId="13572D4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126FF3C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6BE6DE1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F3451E" w:rsidTr="669FA6FC" w14:paraId="23A542E9" w14:textId="77777777">
        <w:tc>
          <w:tcPr>
            <w:tcW w:w="1681" w:type="dxa"/>
          </w:tcPr>
          <w:p w:rsidRPr="009C54AE" w:rsidR="00F3451E" w:rsidP="00F3451E" w:rsidRDefault="00F3451E" w14:paraId="56F156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Pr="009C54AE" w:rsidR="00F3451E" w:rsidP="009C49C9" w:rsidRDefault="00F3451E" w14:paraId="039E2D8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istotę procesów zachodzących w organizacjach i skutki decyzji inwestycyjnych. Wyjaśnia, rozróżnia podstawowe pojęcia z zakresu inwestycji.</w:t>
            </w:r>
          </w:p>
        </w:tc>
        <w:tc>
          <w:tcPr>
            <w:tcW w:w="1865" w:type="dxa"/>
          </w:tcPr>
          <w:p w:rsidRPr="00E03E13" w:rsidR="00F3451E" w:rsidP="003D05CF" w:rsidRDefault="00F3451E" w14:paraId="6644AA2B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K_W01</w:t>
            </w:r>
          </w:p>
          <w:p w:rsidRPr="00E03E13" w:rsidR="00F3451E" w:rsidP="003D05CF" w:rsidRDefault="00F3451E" w14:paraId="73411A92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Pr="009C54AE" w:rsidR="00F3451E" w:rsidTr="669FA6FC" w14:paraId="67EE825A" w14:textId="77777777">
        <w:tc>
          <w:tcPr>
            <w:tcW w:w="1681" w:type="dxa"/>
          </w:tcPr>
          <w:p w:rsidRPr="009C54AE" w:rsidR="00F3451E" w:rsidP="00F3451E" w:rsidRDefault="00F3451E" w14:paraId="16049F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:rsidRPr="001D2387" w:rsidR="00F3451E" w:rsidP="009C49C9" w:rsidRDefault="00F3451E" w14:paraId="4A66624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przedsięwzięcia gospodarcze. Kalkuluje i ocenia opłacalność przedsięwzięcia gospodarczego.</w:t>
            </w:r>
          </w:p>
        </w:tc>
        <w:tc>
          <w:tcPr>
            <w:tcW w:w="1865" w:type="dxa"/>
          </w:tcPr>
          <w:p w:rsidRPr="00E03E13" w:rsidR="00F3451E" w:rsidP="003D05CF" w:rsidRDefault="00F3451E" w14:paraId="54D4697F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K_U01</w:t>
            </w:r>
          </w:p>
          <w:p w:rsidRPr="00E03E13" w:rsidR="00F3451E" w:rsidP="003D05CF" w:rsidRDefault="00F3451E" w14:paraId="73E02013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</w:t>
            </w:r>
            <w:r w:rsidRPr="669FA6FC" w:rsidR="2C4B1036">
              <w:rPr>
                <w:rFonts w:ascii="Corbel" w:hAnsi="Corbel" w:cs="Times New Roman"/>
              </w:rPr>
              <w:t>04</w:t>
            </w:r>
          </w:p>
          <w:p w:rsidRPr="00E03E13" w:rsidR="00BF4047" w:rsidP="003D05CF" w:rsidRDefault="00BF4047" w14:paraId="1A8B2A9D" w14:textId="64A14821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669FA6FC" w:rsidTr="669FA6FC" w14:paraId="3165F38F" w14:textId="77777777">
        <w:tc>
          <w:tcPr>
            <w:tcW w:w="1681" w:type="dxa"/>
          </w:tcPr>
          <w:p w:rsidR="3A490C93" w:rsidP="669FA6FC" w:rsidRDefault="3A490C93" w14:paraId="1F33DD89" w14:textId="1914976F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:rsidR="25733C37" w:rsidP="669FA6FC" w:rsidRDefault="25733C37" w14:paraId="14D12ABB" w14:textId="400C0E3E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Dobiera metody i narzędzia do oceny procesów gospodarczych.</w:t>
            </w:r>
          </w:p>
        </w:tc>
        <w:tc>
          <w:tcPr>
            <w:tcW w:w="1865" w:type="dxa"/>
          </w:tcPr>
          <w:p w:rsidR="60E20A85" w:rsidP="669FA6FC" w:rsidRDefault="60E20A85" w14:paraId="2C2D97A3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K_U05</w:t>
            </w:r>
          </w:p>
          <w:p w:rsidR="60E20A85" w:rsidP="669FA6FC" w:rsidRDefault="60E20A85" w14:paraId="323BDE5E" w14:textId="079AD5F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K_U11</w:t>
            </w:r>
          </w:p>
        </w:tc>
      </w:tr>
      <w:tr w:rsidRPr="009C54AE" w:rsidR="00F3451E" w:rsidTr="669FA6FC" w14:paraId="2BAC0CF5" w14:textId="77777777">
        <w:tc>
          <w:tcPr>
            <w:tcW w:w="1681" w:type="dxa"/>
          </w:tcPr>
          <w:p w:rsidRPr="009C54AE" w:rsidR="00F3451E" w:rsidP="669FA6FC" w:rsidRDefault="00F3451E" w14:paraId="440BB52D" w14:textId="27F0E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Pr="669FA6FC" w:rsidR="0B1950AD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:rsidRPr="00225ABF" w:rsidR="00F3451E" w:rsidP="009C49C9" w:rsidRDefault="00F3451E" w14:paraId="10324A34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25ABF">
              <w:rPr>
                <w:rFonts w:ascii="Corbel" w:hAnsi="Corbel"/>
                <w:sz w:val="24"/>
                <w:szCs w:val="24"/>
              </w:rPr>
              <w:t>Zachowuje ostrożność w procesie wyboru formy finansowania przedsięwzięcia. Podejmuje wielokierunkową analizę dążącą do uzyskania jak najlepszego wyboru efektywnego projektu przedsięwzięcia.</w:t>
            </w:r>
          </w:p>
        </w:tc>
        <w:tc>
          <w:tcPr>
            <w:tcW w:w="1865" w:type="dxa"/>
          </w:tcPr>
          <w:p w:rsidRPr="00E03E13" w:rsidR="00F3451E" w:rsidP="003D05CF" w:rsidRDefault="00F3451E" w14:paraId="745571F9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K_K0</w:t>
            </w:r>
            <w:r w:rsidR="00BF4047">
              <w:rPr>
                <w:rFonts w:ascii="Corbel" w:hAnsi="Corbel" w:cs="Times New Roman"/>
              </w:rPr>
              <w:t>2</w:t>
            </w:r>
          </w:p>
          <w:p w:rsidRPr="00E03E13" w:rsidR="00F3451E" w:rsidP="003D05CF" w:rsidRDefault="00F3451E" w14:paraId="0D02496F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</w:p>
          <w:p w:rsidRPr="00E03E13" w:rsidR="00F3451E" w:rsidP="003D05CF" w:rsidRDefault="00F3451E" w14:paraId="2BC7D11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9C54AE" w:rsidR="0085747A" w:rsidP="009C54AE" w:rsidRDefault="0085747A" w14:paraId="0279EB0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A3AEF3F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559BE58E" w14:textId="7777777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58C26010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F3451E" w14:paraId="03A40590" w14:textId="77777777">
        <w:tc>
          <w:tcPr>
            <w:tcW w:w="9520" w:type="dxa"/>
          </w:tcPr>
          <w:p w:rsidRPr="009C54AE" w:rsidR="0085747A" w:rsidP="009C54AE" w:rsidRDefault="0085747A" w14:paraId="33EC19BC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F3451E" w:rsidTr="00F3451E" w14:paraId="389C91D8" w14:textId="77777777">
        <w:tc>
          <w:tcPr>
            <w:tcW w:w="9520" w:type="dxa"/>
          </w:tcPr>
          <w:p w:rsidRPr="00387B66" w:rsidR="00F3451E" w:rsidP="00F3451E" w:rsidRDefault="00387B66" w14:paraId="467604A2" w14:textId="77777777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działalności inwestycyjnej. Klasyfikacja kapitału. Ocena struktury kapitałowej oraz kapitałowo-majątkowej.</w:t>
            </w:r>
          </w:p>
        </w:tc>
      </w:tr>
      <w:tr w:rsidRPr="009C54AE" w:rsidR="00387B66" w:rsidTr="00F3451E" w14:paraId="69274100" w14:textId="77777777">
        <w:tc>
          <w:tcPr>
            <w:tcW w:w="9520" w:type="dxa"/>
          </w:tcPr>
          <w:p w:rsidR="00387B66" w:rsidP="00387B66" w:rsidRDefault="00387B66" w14:paraId="6993E0E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doboru źródeł kapitału – zastosowanie dźwigni finansowej.</w:t>
            </w:r>
          </w:p>
        </w:tc>
      </w:tr>
      <w:tr w:rsidRPr="009C54AE" w:rsidR="00387B66" w:rsidTr="00F3451E" w14:paraId="62BCF22E" w14:textId="77777777">
        <w:tc>
          <w:tcPr>
            <w:tcW w:w="9520" w:type="dxa"/>
          </w:tcPr>
          <w:p w:rsidRPr="00387B66" w:rsidR="00387B66" w:rsidP="00387B66" w:rsidRDefault="00387B66" w14:paraId="21F5835B" w14:textId="77777777">
            <w:pPr>
              <w:spacing w:after="0" w:line="240" w:lineRule="auto"/>
              <w:ind w:firstLine="42"/>
              <w:rPr>
                <w:rFonts w:ascii="Corbel" w:hAnsi="Corbel"/>
                <w:sz w:val="24"/>
                <w:szCs w:val="24"/>
              </w:rPr>
            </w:pPr>
            <w:r w:rsidRPr="003D62F0">
              <w:rPr>
                <w:rFonts w:ascii="Corbel" w:hAnsi="Corbel"/>
                <w:sz w:val="24"/>
                <w:szCs w:val="24"/>
              </w:rPr>
              <w:t xml:space="preserve">Projekt, przedsięwzięcie inwestycyjne, inwestycje – podstawowe definicje, </w:t>
            </w:r>
            <w:r>
              <w:rPr>
                <w:rFonts w:ascii="Corbel" w:hAnsi="Corbel"/>
                <w:sz w:val="24"/>
                <w:szCs w:val="24"/>
              </w:rPr>
              <w:t>klasyfikacja, metodyka oceny projektu inwestycyjnego</w:t>
            </w:r>
            <w:r w:rsidRPr="003D62F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387B66" w:rsidTr="00F3451E" w14:paraId="72CDD7A9" w14:textId="77777777">
        <w:tc>
          <w:tcPr>
            <w:tcW w:w="9520" w:type="dxa"/>
          </w:tcPr>
          <w:p w:rsidRPr="00387B66" w:rsidR="00387B66" w:rsidP="00387B66" w:rsidRDefault="00387B66" w14:paraId="05A3AA6D" w14:textId="77777777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D62F0">
              <w:rPr>
                <w:rFonts w:ascii="Corbel" w:hAnsi="Corbel"/>
                <w:sz w:val="24"/>
                <w:szCs w:val="24"/>
              </w:rPr>
              <w:t>Próg rentowności w ocenie projektu inwestycyjnego.</w:t>
            </w:r>
          </w:p>
        </w:tc>
      </w:tr>
      <w:tr w:rsidRPr="009C54AE" w:rsidR="00387B66" w:rsidTr="00F3451E" w14:paraId="28B88393" w14:textId="77777777">
        <w:tc>
          <w:tcPr>
            <w:tcW w:w="9520" w:type="dxa"/>
          </w:tcPr>
          <w:p w:rsidRPr="00387B66" w:rsidR="00387B66" w:rsidP="00387B66" w:rsidRDefault="00387B66" w14:paraId="5DD753D9" w14:textId="77777777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87B66">
              <w:rPr>
                <w:rFonts w:ascii="Corbel" w:hAnsi="Corbel"/>
                <w:sz w:val="24"/>
                <w:szCs w:val="24"/>
              </w:rPr>
              <w:t>Ocena przedsięwzięć inwestycyjnych z wykorzystaniem miar statycznych.</w:t>
            </w:r>
          </w:p>
        </w:tc>
      </w:tr>
      <w:tr w:rsidRPr="009C54AE" w:rsidR="00387B66" w:rsidTr="00F3451E" w14:paraId="1105E7FC" w14:textId="77777777">
        <w:tc>
          <w:tcPr>
            <w:tcW w:w="9520" w:type="dxa"/>
          </w:tcPr>
          <w:p w:rsidRPr="00387B66" w:rsidR="00387B66" w:rsidP="00387B66" w:rsidRDefault="00387B66" w14:paraId="499C6CC7" w14:textId="77777777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87B66">
              <w:rPr>
                <w:rFonts w:ascii="Corbel" w:hAnsi="Corbel"/>
                <w:sz w:val="24"/>
                <w:szCs w:val="24"/>
              </w:rPr>
              <w:t>Ocena przedsięwzięć inwestycyjnych z wykorzystaniem miar dynamicznych.</w:t>
            </w:r>
          </w:p>
        </w:tc>
      </w:tr>
    </w:tbl>
    <w:p w:rsidRPr="009C54AE" w:rsidR="0085747A" w:rsidP="009C54AE" w:rsidRDefault="0085747A" w14:paraId="2AA1724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0EAA15C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2E12B3D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3FB6A63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1407" w:rsidP="009F1407" w:rsidRDefault="00D3402F" w14:paraId="5D13446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4317B">
        <w:rPr>
          <w:rFonts w:ascii="Corbel" w:hAnsi="Corbel"/>
          <w:b w:val="0"/>
          <w:smallCaps w:val="0"/>
          <w:szCs w:val="24"/>
        </w:rPr>
        <w:lastRenderedPageBreak/>
        <w:t>Ćwiczenia: ćwiczenia obejmują dyskusję moderowaną, rozwiązywanie zadań, pracę zespołową</w:t>
      </w:r>
      <w:r w:rsidR="009F1407">
        <w:rPr>
          <w:rFonts w:ascii="Corbel" w:hAnsi="Corbel"/>
          <w:b w:val="0"/>
          <w:smallCaps w:val="0"/>
          <w:szCs w:val="24"/>
        </w:rPr>
        <w:t xml:space="preserve"> </w:t>
      </w:r>
      <w:r w:rsidRPr="009C54AE" w:rsidR="009F1407">
        <w:rPr>
          <w:rFonts w:ascii="Corbel" w:hAnsi="Corbel"/>
          <w:b w:val="0"/>
          <w:smallCaps w:val="0"/>
          <w:szCs w:val="24"/>
        </w:rPr>
        <w:t xml:space="preserve">w formie tradycyjnej </w:t>
      </w:r>
      <w:r w:rsidRPr="009F1407" w:rsidR="009F1407">
        <w:rPr>
          <w:rFonts w:ascii="Corbel" w:hAnsi="Corbel"/>
          <w:b w:val="0"/>
          <w:smallCaps w:val="0"/>
          <w:szCs w:val="24"/>
        </w:rPr>
        <w:t>lub realizowan</w:t>
      </w:r>
      <w:r w:rsidR="007768BA">
        <w:rPr>
          <w:rFonts w:ascii="Corbel" w:hAnsi="Corbel"/>
          <w:b w:val="0"/>
          <w:smallCaps w:val="0"/>
          <w:szCs w:val="24"/>
        </w:rPr>
        <w:t>e</w:t>
      </w:r>
      <w:r w:rsidRPr="009F1407" w:rsid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9F1407">
        <w:rPr>
          <w:rFonts w:ascii="Corbel" w:hAnsi="Corbel"/>
          <w:b w:val="0"/>
          <w:smallCaps w:val="0"/>
          <w:szCs w:val="24"/>
        </w:rPr>
        <w:t>.</w:t>
      </w:r>
    </w:p>
    <w:p w:rsidRPr="00B0319D" w:rsidR="009F1407" w:rsidP="009F1407" w:rsidRDefault="009F1407" w14:paraId="4733F4A4" w14:textId="77777777">
      <w:pPr>
        <w:spacing w:after="120"/>
        <w:jc w:val="both"/>
        <w:rPr>
          <w:rFonts w:ascii="Corbel" w:hAnsi="Corbel"/>
          <w:sz w:val="23"/>
          <w:szCs w:val="23"/>
        </w:rPr>
      </w:pPr>
    </w:p>
    <w:p w:rsidRPr="009C54AE" w:rsidR="0085747A" w:rsidP="009C54AE" w:rsidRDefault="00C61DC5" w14:paraId="2BAAE02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5565D4D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EA411E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3750A3A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669FA6FC" w14:paraId="1B034CA8" w14:textId="77777777">
        <w:tc>
          <w:tcPr>
            <w:tcW w:w="1962" w:type="dxa"/>
            <w:vAlign w:val="center"/>
          </w:tcPr>
          <w:p w:rsidRPr="009C54AE" w:rsidR="0085747A" w:rsidP="009C54AE" w:rsidRDefault="0071620A" w14:paraId="2BA3802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3A79533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5B7AD53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1251EC6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6BE714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3D2818" w:rsidTr="669FA6FC" w14:paraId="1A8B2395" w14:textId="77777777">
        <w:tc>
          <w:tcPr>
            <w:tcW w:w="1962" w:type="dxa"/>
          </w:tcPr>
          <w:p w:rsidRPr="009C54AE" w:rsidR="003D2818" w:rsidP="003D2818" w:rsidRDefault="003D2818" w14:paraId="68A08B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:rsidRPr="00603281" w:rsidR="003D2818" w:rsidP="003D2818" w:rsidRDefault="003D05CF" w14:paraId="721FBE83" w14:textId="61A9DE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:rsidRPr="00603281" w:rsidR="003D2818" w:rsidP="00E331DB" w:rsidRDefault="003D05CF" w14:paraId="46DCAAA4" w14:textId="25CB35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9C54AE" w:rsidR="003D2818" w:rsidTr="669FA6FC" w14:paraId="5FA525C0" w14:textId="77777777">
        <w:tc>
          <w:tcPr>
            <w:tcW w:w="1962" w:type="dxa"/>
          </w:tcPr>
          <w:p w:rsidRPr="009C54AE" w:rsidR="003D2818" w:rsidP="003D2818" w:rsidRDefault="003D2818" w14:paraId="66E0C1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441" w:type="dxa"/>
          </w:tcPr>
          <w:p w:rsidRPr="00603281" w:rsidR="003D2818" w:rsidP="003D2818" w:rsidRDefault="003D05CF" w14:paraId="577E6C29" w14:textId="5C35F1E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:rsidRPr="00603281" w:rsidR="003D2818" w:rsidP="00E331DB" w:rsidRDefault="003D05CF" w14:paraId="280840A8" w14:textId="15E24C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669FA6FC" w:rsidTr="669FA6FC" w14:paraId="047C3E01" w14:textId="77777777">
        <w:tc>
          <w:tcPr>
            <w:tcW w:w="1962" w:type="dxa"/>
          </w:tcPr>
          <w:p w:rsidR="669FA6FC" w:rsidP="669FA6FC" w:rsidRDefault="669FA6FC" w14:paraId="71BA6281" w14:textId="7779C5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Pr="669FA6FC" w:rsidR="2CCFBDEA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441" w:type="dxa"/>
          </w:tcPr>
          <w:p w:rsidR="669FA6FC" w:rsidP="669FA6FC" w:rsidRDefault="669FA6FC" w14:paraId="62C2B781" w14:textId="5C35F1E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9FA6FC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aktywności w trakcie zajęć.</w:t>
            </w:r>
          </w:p>
        </w:tc>
        <w:tc>
          <w:tcPr>
            <w:tcW w:w="2117" w:type="dxa"/>
          </w:tcPr>
          <w:p w:rsidR="669FA6FC" w:rsidP="00E331DB" w:rsidRDefault="669FA6FC" w14:paraId="391E9FEB" w14:textId="15E24C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9FA6F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Pr="009C54AE" w:rsidR="003D2818" w:rsidTr="669FA6FC" w14:paraId="77730AA8" w14:textId="77777777">
        <w:tc>
          <w:tcPr>
            <w:tcW w:w="1962" w:type="dxa"/>
          </w:tcPr>
          <w:p w:rsidRPr="009C54AE" w:rsidR="003D2818" w:rsidP="669FA6FC" w:rsidRDefault="08EB92C9" w14:paraId="5DA623D8" w14:textId="710AD5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Pr="669FA6FC" w:rsidR="313D540D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441" w:type="dxa"/>
          </w:tcPr>
          <w:p w:rsidRPr="00603281" w:rsidR="003D2818" w:rsidP="003D2818" w:rsidRDefault="003D05CF" w14:paraId="49BA014A" w14:textId="1DB19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:rsidRPr="00603281" w:rsidR="003D2818" w:rsidP="00E331DB" w:rsidRDefault="003D05CF" w14:paraId="7FD05C54" w14:textId="6FD2B4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Pr="009C54AE" w:rsidR="00923D7D" w:rsidP="009C54AE" w:rsidRDefault="00923D7D" w14:paraId="136CD0E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50963FB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2F16887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4EF2D7B" w14:paraId="2E412DAA" w14:textId="77777777">
        <w:tc>
          <w:tcPr>
            <w:tcW w:w="9670" w:type="dxa"/>
          </w:tcPr>
          <w:p w:rsidRPr="003D2818" w:rsidR="0085747A" w:rsidP="00E331DB" w:rsidRDefault="29FD7D57" w14:paraId="3CD035FF" w14:textId="0C88862E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Ćwiczenia - zaliczeni</w:t>
            </w:r>
            <w:r w:rsidRPr="04EF2D7B" w:rsidR="1A8D6590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e</w:t>
            </w:r>
            <w:r w:rsidRPr="04EF2D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</w:t>
            </w:r>
            <w:r w:rsidRPr="04EF2D7B" w:rsidR="5DC66332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z oceną</w:t>
            </w:r>
          </w:p>
          <w:p w:rsidRPr="003D2818" w:rsidR="0085747A" w:rsidP="00E331DB" w:rsidRDefault="79DFD828" w14:paraId="1F984CCF" w14:textId="6B73D208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80</w:t>
            </w:r>
            <w:r w:rsidRPr="04EF2D7B" w:rsidR="29FD7D57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% oceny stanowią wyniki kolokwi</w:t>
            </w:r>
            <w:r w:rsidRPr="04EF2D7B" w:rsidR="2049442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um</w:t>
            </w:r>
            <w:r w:rsidRPr="04EF2D7B" w:rsidR="29FD7D57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, 2</w:t>
            </w:r>
            <w:r w:rsidRPr="04EF2D7B" w:rsidR="50590F35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0</w:t>
            </w:r>
            <w:r w:rsidRPr="04EF2D7B" w:rsidR="29FD7D57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% ocena </w:t>
            </w:r>
            <w:r w:rsidRPr="04EF2D7B" w:rsidR="6CFEEB92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za udział i aktywność </w:t>
            </w:r>
            <w:r w:rsidRPr="04EF2D7B" w:rsidR="29FD7D57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na zajęciach. </w:t>
            </w:r>
          </w:p>
          <w:p w:rsidRPr="003D2818" w:rsidR="0085747A" w:rsidP="00E331DB" w:rsidRDefault="29FD7D57" w14:paraId="6D8B0A57" w14:textId="5A9977A7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Punkty uzyskane z kolokwi</w:t>
            </w:r>
            <w:r w:rsidRPr="04EF2D7B" w:rsidR="0EC89D0C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um</w:t>
            </w:r>
            <w:r w:rsidRPr="04EF2D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są przeliczane na procenty, którym odpowiadają oceny</w:t>
            </w:r>
            <w:r w:rsidRPr="04EF2D7B" w:rsidR="583F4FF5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:</w:t>
            </w:r>
          </w:p>
          <w:p w:rsidRPr="003D2818" w:rsidR="0085747A" w:rsidP="00E331DB" w:rsidRDefault="29FD7D57" w14:paraId="55EA0236" w14:textId="02E1A43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:rsidRPr="003D2818" w:rsidR="0085747A" w:rsidP="00E331DB" w:rsidRDefault="29FD7D57" w14:paraId="0CDD0EC2" w14:textId="73D8D4A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:rsidRPr="003D2818" w:rsidR="0085747A" w:rsidP="00E331DB" w:rsidRDefault="29FD7D57" w14:paraId="570436DB" w14:textId="0F3D8D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:rsidRPr="003D2818" w:rsidR="0085747A" w:rsidP="00E331DB" w:rsidRDefault="29FD7D57" w14:paraId="0F531943" w14:textId="2B4CE52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:rsidRPr="003D2818" w:rsidR="0085747A" w:rsidP="00E331DB" w:rsidRDefault="29FD7D57" w14:paraId="7518E408" w14:textId="26D1329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:rsidRPr="003D2818" w:rsidR="0085747A" w:rsidP="00E331DB" w:rsidRDefault="29FD7D57" w14:paraId="502ECB7C" w14:textId="03084FD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:rsidRPr="009C54AE" w:rsidR="0085747A" w:rsidP="009C54AE" w:rsidRDefault="0085747A" w14:paraId="15818F8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66BED6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580886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6F29B306" w14:textId="77777777">
        <w:tc>
          <w:tcPr>
            <w:tcW w:w="4962" w:type="dxa"/>
            <w:vAlign w:val="center"/>
          </w:tcPr>
          <w:p w:rsidRPr="009C54AE" w:rsidR="0085747A" w:rsidP="009C54AE" w:rsidRDefault="00C61DC5" w14:paraId="7EFE93E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077D5B71" w14:textId="1D2E69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31A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7CF02F08" w14:textId="77777777">
        <w:tc>
          <w:tcPr>
            <w:tcW w:w="4962" w:type="dxa"/>
          </w:tcPr>
          <w:p w:rsidRPr="009C54AE" w:rsidR="0085747A" w:rsidP="009C54AE" w:rsidRDefault="00C61DC5" w14:paraId="2DC5D72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1C61A7" w:rsidRDefault="001C61A7" w14:paraId="19DAE0D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14F0D8A6" w14:textId="77777777">
        <w:tc>
          <w:tcPr>
            <w:tcW w:w="4962" w:type="dxa"/>
          </w:tcPr>
          <w:p w:rsidRPr="009C54AE" w:rsidR="00C61DC5" w:rsidP="009C54AE" w:rsidRDefault="00C61DC5" w14:paraId="2549361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04AC4D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Pr="009C54AE" w:rsidR="00C61DC5" w:rsidP="001C61A7" w:rsidRDefault="001C61A7" w14:paraId="6129A02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4B92A442" w14:textId="77777777">
        <w:tc>
          <w:tcPr>
            <w:tcW w:w="4962" w:type="dxa"/>
          </w:tcPr>
          <w:p w:rsidRPr="009C54AE" w:rsidR="00C61DC5" w:rsidP="00E331DB" w:rsidRDefault="00C61DC5" w14:paraId="75DB5650" w14:textId="2454E9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331D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331DB"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C61DC5" w:rsidP="001C61A7" w:rsidRDefault="001C61A7" w14:paraId="7A8B42E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Pr="009C54AE" w:rsidR="0085747A" w:rsidTr="00923D7D" w14:paraId="310096F2" w14:textId="77777777">
        <w:tc>
          <w:tcPr>
            <w:tcW w:w="4962" w:type="dxa"/>
          </w:tcPr>
          <w:p w:rsidRPr="009C54AE" w:rsidR="0085747A" w:rsidP="009C54AE" w:rsidRDefault="0085747A" w14:paraId="53B45A0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1C61A7" w:rsidRDefault="001C61A7" w14:paraId="48EFC25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105FEF48" w14:textId="77777777">
        <w:tc>
          <w:tcPr>
            <w:tcW w:w="4962" w:type="dxa"/>
          </w:tcPr>
          <w:p w:rsidRPr="009C54AE" w:rsidR="0085747A" w:rsidP="009C54AE" w:rsidRDefault="0085747A" w14:paraId="7EAB92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1C61A7" w:rsidRDefault="001C61A7" w14:paraId="1732BBE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4B6B468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D7D19F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735A9ED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68C138A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3D05CF" w14:paraId="43EC1D75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76D67D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3D05CF" w:rsidRDefault="003D05CF" w14:paraId="1DAAFE57" w14:textId="0153BD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3D05CF" w14:paraId="1B6EFA63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5432E0C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3D05CF" w:rsidRDefault="003D05CF" w14:paraId="3EE612E0" w14:textId="04AC28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0B8867B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B003A8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22D19BA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74317B" w:rsidTr="04EF2D7B" w14:paraId="7D6FDF9C" w14:textId="77777777">
        <w:trPr>
          <w:trHeight w:val="397"/>
        </w:trPr>
        <w:tc>
          <w:tcPr>
            <w:tcW w:w="5000" w:type="pct"/>
          </w:tcPr>
          <w:p w:rsidRPr="0074317B" w:rsidR="0074317B" w:rsidP="0074317B" w:rsidRDefault="0074317B" w14:paraId="5E4DAE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74317B" w:rsidR="0074317B" w:rsidP="003D05CF" w:rsidRDefault="0074317B" w14:paraId="651B6577" w14:textId="7777777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>Postuła M., Cieślik R., Projekty inwestycyjne. Finasowanie, budżetowanie, ocena efektywności, Warszawa 2016.</w:t>
            </w:r>
          </w:p>
          <w:p w:rsidRPr="0074317B" w:rsidR="0074317B" w:rsidP="003D05CF" w:rsidRDefault="0074317B" w14:paraId="67107546" w14:textId="7777777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>Manikowski Z., Tarapata Z., Ocena projektów gospodarczych (cz. I i II), Warszawa 2001.</w:t>
            </w:r>
          </w:p>
        </w:tc>
      </w:tr>
      <w:tr w:rsidRPr="009C54AE" w:rsidR="0074317B" w:rsidTr="04EF2D7B" w14:paraId="355A1431" w14:textId="77777777">
        <w:trPr>
          <w:trHeight w:val="397"/>
        </w:trPr>
        <w:tc>
          <w:tcPr>
            <w:tcW w:w="5000" w:type="pct"/>
          </w:tcPr>
          <w:p w:rsidRPr="0074317B" w:rsidR="0074317B" w:rsidP="0074317B" w:rsidRDefault="0074317B" w14:paraId="47E254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74317B" w:rsidR="0074317B" w:rsidP="04EF2D7B" w:rsidRDefault="0074317B" w14:paraId="50BFD555" w14:textId="77777777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04EF2D7B">
              <w:rPr>
                <w:rFonts w:ascii="Corbel" w:hAnsi="Corbel"/>
                <w:b w:val="0"/>
                <w:smallCaps w:val="0"/>
              </w:rPr>
              <w:t xml:space="preserve">Kordela D., Pawłowski M., Gospodarka finansowa przedsiębiorstwa. Długoterminowe decyzje finansowe, Kraków 2018. </w:t>
            </w:r>
          </w:p>
          <w:p w:rsidRPr="0074317B" w:rsidR="0074317B" w:rsidP="04EF2D7B" w:rsidRDefault="0074317B" w14:paraId="56ED1D22" w14:textId="7D95EF92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hAnsi="Corbel" w:eastAsia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4EF2D7B">
              <w:rPr>
                <w:rFonts w:ascii="Corbel" w:hAnsi="Corbel"/>
                <w:b w:val="0"/>
                <w:smallCaps w:val="0"/>
              </w:rPr>
              <w:t>Kało</w:t>
            </w:r>
            <w:r w:rsidRPr="04EF2D7B">
              <w:rPr>
                <w:rFonts w:ascii="Corbel" w:hAnsi="Corbel"/>
                <w:b w:val="0"/>
                <w:smallCaps w:val="0"/>
                <w:szCs w:val="24"/>
              </w:rPr>
              <w:t>wski A., Wysocki J., Przygotowanie i ocena projektów inwestycyjnych, Warszawa 2013.</w:t>
            </w:r>
          </w:p>
          <w:p w:rsidRPr="0074317B" w:rsidR="0074317B" w:rsidP="04EF2D7B" w:rsidRDefault="55D37A46" w14:paraId="6A6810D1" w14:textId="2B76DE8A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hAnsi="Corbel" w:eastAsia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4EF2D7B">
              <w:rPr>
                <w:rFonts w:ascii="Corbel" w:hAnsi="Corbel"/>
                <w:b w:val="0"/>
                <w:smallCaps w:val="0"/>
              </w:rPr>
              <w:t>Zawora J., Zawora P.</w:t>
            </w:r>
            <w:r w:rsidRPr="04EF2D7B" w:rsidR="552EABB9">
              <w:rPr>
                <w:rFonts w:ascii="Corbel" w:hAnsi="Corbel"/>
                <w:b w:val="0"/>
                <w:smallCaps w:val="0"/>
              </w:rPr>
              <w:t>,</w:t>
            </w:r>
            <w:r w:rsidRPr="04EF2D7B">
              <w:rPr>
                <w:rFonts w:ascii="Corbel" w:hAnsi="Corbel"/>
                <w:b w:val="0"/>
                <w:smallCaps w:val="0"/>
              </w:rPr>
              <w:t xml:space="preserve"> Determinanty finansowe realizacji inwestycji przez jednostki samorządu terytorialnego w latach 2013-2018, Finanse Komunalne, nr 11-12</w:t>
            </w:r>
            <w:r w:rsidRPr="04EF2D7B" w:rsidR="5FE6A2D5">
              <w:rPr>
                <w:rFonts w:ascii="Corbel" w:hAnsi="Corbel"/>
                <w:b w:val="0"/>
                <w:smallCaps w:val="0"/>
              </w:rPr>
              <w:t>/2019</w:t>
            </w:r>
            <w:r w:rsidRPr="04EF2D7B">
              <w:rPr>
                <w:rFonts w:ascii="Corbel" w:hAnsi="Corbel"/>
                <w:b w:val="0"/>
                <w:smallCaps w:val="0"/>
              </w:rPr>
              <w:t>, 7-17.</w:t>
            </w:r>
          </w:p>
        </w:tc>
      </w:tr>
    </w:tbl>
    <w:p w:rsidRPr="009C54AE" w:rsidR="0085747A" w:rsidP="009C54AE" w:rsidRDefault="0085747A" w14:paraId="5BC575B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4141C61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35A688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438F8" w:rsidP="00C16ABF" w:rsidRDefault="009438F8" w14:paraId="01533510" w14:textId="77777777">
      <w:pPr>
        <w:spacing w:after="0" w:line="240" w:lineRule="auto"/>
      </w:pPr>
      <w:r>
        <w:separator/>
      </w:r>
    </w:p>
  </w:endnote>
  <w:endnote w:type="continuationSeparator" w:id="0">
    <w:p w:rsidR="009438F8" w:rsidP="00C16ABF" w:rsidRDefault="009438F8" w14:paraId="2E4FD69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438F8" w:rsidP="00C16ABF" w:rsidRDefault="009438F8" w14:paraId="36B0FE89" w14:textId="77777777">
      <w:pPr>
        <w:spacing w:after="0" w:line="240" w:lineRule="auto"/>
      </w:pPr>
      <w:r>
        <w:separator/>
      </w:r>
    </w:p>
  </w:footnote>
  <w:footnote w:type="continuationSeparator" w:id="0">
    <w:p w:rsidR="009438F8" w:rsidP="00C16ABF" w:rsidRDefault="009438F8" w14:paraId="07928F95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392434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852CC"/>
    <w:multiLevelType w:val="hybridMultilevel"/>
    <w:tmpl w:val="4CCE0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6B3720"/>
    <w:multiLevelType w:val="hybridMultilevel"/>
    <w:tmpl w:val="2E84F4B6"/>
    <w:lvl w:ilvl="0" w:tplc="A12464EC">
      <w:start w:val="1"/>
      <w:numFmt w:val="decimal"/>
      <w:lvlText w:val="%1."/>
      <w:lvlJc w:val="left"/>
      <w:pPr>
        <w:ind w:left="720" w:hanging="360"/>
      </w:pPr>
    </w:lvl>
    <w:lvl w:ilvl="1" w:tplc="48A69CFE">
      <w:start w:val="1"/>
      <w:numFmt w:val="lowerLetter"/>
      <w:lvlText w:val="%2."/>
      <w:lvlJc w:val="left"/>
      <w:pPr>
        <w:ind w:left="1440" w:hanging="360"/>
      </w:pPr>
    </w:lvl>
    <w:lvl w:ilvl="2" w:tplc="31C0F3F4">
      <w:start w:val="1"/>
      <w:numFmt w:val="lowerRoman"/>
      <w:lvlText w:val="%3."/>
      <w:lvlJc w:val="right"/>
      <w:pPr>
        <w:ind w:left="2160" w:hanging="180"/>
      </w:pPr>
    </w:lvl>
    <w:lvl w:ilvl="3" w:tplc="5A029AEE">
      <w:start w:val="1"/>
      <w:numFmt w:val="decimal"/>
      <w:lvlText w:val="%4."/>
      <w:lvlJc w:val="left"/>
      <w:pPr>
        <w:ind w:left="2880" w:hanging="360"/>
      </w:pPr>
    </w:lvl>
    <w:lvl w:ilvl="4" w:tplc="478884EE">
      <w:start w:val="1"/>
      <w:numFmt w:val="lowerLetter"/>
      <w:lvlText w:val="%5."/>
      <w:lvlJc w:val="left"/>
      <w:pPr>
        <w:ind w:left="3600" w:hanging="360"/>
      </w:pPr>
    </w:lvl>
    <w:lvl w:ilvl="5" w:tplc="3D043438">
      <w:start w:val="1"/>
      <w:numFmt w:val="lowerRoman"/>
      <w:lvlText w:val="%6."/>
      <w:lvlJc w:val="right"/>
      <w:pPr>
        <w:ind w:left="4320" w:hanging="180"/>
      </w:pPr>
    </w:lvl>
    <w:lvl w:ilvl="6" w:tplc="AB929002">
      <w:start w:val="1"/>
      <w:numFmt w:val="decimal"/>
      <w:lvlText w:val="%7."/>
      <w:lvlJc w:val="left"/>
      <w:pPr>
        <w:ind w:left="5040" w:hanging="360"/>
      </w:pPr>
    </w:lvl>
    <w:lvl w:ilvl="7" w:tplc="155CD972">
      <w:start w:val="1"/>
      <w:numFmt w:val="lowerLetter"/>
      <w:lvlText w:val="%8."/>
      <w:lvlJc w:val="left"/>
      <w:pPr>
        <w:ind w:left="5760" w:hanging="360"/>
      </w:pPr>
    </w:lvl>
    <w:lvl w:ilvl="8" w:tplc="774CFF9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8B1CCC"/>
    <w:multiLevelType w:val="hybridMultilevel"/>
    <w:tmpl w:val="F2D45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6229BF"/>
    <w:multiLevelType w:val="hybridMultilevel"/>
    <w:tmpl w:val="382EB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3175A4"/>
    <w:multiLevelType w:val="hybridMultilevel"/>
    <w:tmpl w:val="DCF092D6"/>
    <w:lvl w:ilvl="0" w:tplc="B4F82B9E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/>
      </w:rPr>
    </w:lvl>
    <w:lvl w:ilvl="1" w:tplc="9DF0A14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AE0B48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FAEE17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BA609C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0780AE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F56938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6C41A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3F052D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18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1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3E8"/>
    <w:rsid w:val="00192F37"/>
    <w:rsid w:val="001A70D2"/>
    <w:rsid w:val="001C61A7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08C"/>
    <w:rsid w:val="003343CF"/>
    <w:rsid w:val="00346FE9"/>
    <w:rsid w:val="0034759A"/>
    <w:rsid w:val="003503F6"/>
    <w:rsid w:val="003530DD"/>
    <w:rsid w:val="00363F78"/>
    <w:rsid w:val="00387B66"/>
    <w:rsid w:val="003A0A5B"/>
    <w:rsid w:val="003A1176"/>
    <w:rsid w:val="003C0BAE"/>
    <w:rsid w:val="003D05CF"/>
    <w:rsid w:val="003D18A9"/>
    <w:rsid w:val="003D2818"/>
    <w:rsid w:val="003D6CE2"/>
    <w:rsid w:val="003E1941"/>
    <w:rsid w:val="003E2FE6"/>
    <w:rsid w:val="003E49D5"/>
    <w:rsid w:val="003E7CDF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D69"/>
    <w:rsid w:val="004938FE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6F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669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17B"/>
    <w:rsid w:val="00745302"/>
    <w:rsid w:val="007461D6"/>
    <w:rsid w:val="00746EC8"/>
    <w:rsid w:val="00763BF1"/>
    <w:rsid w:val="00766FD4"/>
    <w:rsid w:val="007768B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1D7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8F8"/>
    <w:rsid w:val="009508DF"/>
    <w:rsid w:val="00950DAC"/>
    <w:rsid w:val="00954A07"/>
    <w:rsid w:val="00984B23"/>
    <w:rsid w:val="00991867"/>
    <w:rsid w:val="00997F14"/>
    <w:rsid w:val="009A5544"/>
    <w:rsid w:val="009A78D9"/>
    <w:rsid w:val="009C3E31"/>
    <w:rsid w:val="009C49C9"/>
    <w:rsid w:val="009C54AE"/>
    <w:rsid w:val="009C788E"/>
    <w:rsid w:val="009D3F3B"/>
    <w:rsid w:val="009E0543"/>
    <w:rsid w:val="009E3B41"/>
    <w:rsid w:val="009F1407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05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DA2"/>
    <w:rsid w:val="00BB086C"/>
    <w:rsid w:val="00BB520A"/>
    <w:rsid w:val="00BC797F"/>
    <w:rsid w:val="00BD3869"/>
    <w:rsid w:val="00BD66E9"/>
    <w:rsid w:val="00BD6FF4"/>
    <w:rsid w:val="00BF2C41"/>
    <w:rsid w:val="00BF4047"/>
    <w:rsid w:val="00C058B4"/>
    <w:rsid w:val="00C05F44"/>
    <w:rsid w:val="00C131B5"/>
    <w:rsid w:val="00C16ABF"/>
    <w:rsid w:val="00C170AE"/>
    <w:rsid w:val="00C26CB7"/>
    <w:rsid w:val="00C324C1"/>
    <w:rsid w:val="00C36992"/>
    <w:rsid w:val="00C45664"/>
    <w:rsid w:val="00C56036"/>
    <w:rsid w:val="00C61DC5"/>
    <w:rsid w:val="00C67E92"/>
    <w:rsid w:val="00C70A26"/>
    <w:rsid w:val="00C766DF"/>
    <w:rsid w:val="00C80B31"/>
    <w:rsid w:val="00C94B98"/>
    <w:rsid w:val="00CA2B96"/>
    <w:rsid w:val="00CA5089"/>
    <w:rsid w:val="00CA56E5"/>
    <w:rsid w:val="00CC4A87"/>
    <w:rsid w:val="00CD6897"/>
    <w:rsid w:val="00CE5BAC"/>
    <w:rsid w:val="00CF25BE"/>
    <w:rsid w:val="00CF78ED"/>
    <w:rsid w:val="00D02B25"/>
    <w:rsid w:val="00D02EBA"/>
    <w:rsid w:val="00D17C3C"/>
    <w:rsid w:val="00D26B2C"/>
    <w:rsid w:val="00D3402F"/>
    <w:rsid w:val="00D352C9"/>
    <w:rsid w:val="00D425B2"/>
    <w:rsid w:val="00D428D6"/>
    <w:rsid w:val="00D552B2"/>
    <w:rsid w:val="00D608D1"/>
    <w:rsid w:val="00D74119"/>
    <w:rsid w:val="00D748A7"/>
    <w:rsid w:val="00D8075B"/>
    <w:rsid w:val="00D8678B"/>
    <w:rsid w:val="00DA2114"/>
    <w:rsid w:val="00DA6057"/>
    <w:rsid w:val="00DC6D0C"/>
    <w:rsid w:val="00DE09C0"/>
    <w:rsid w:val="00DE173D"/>
    <w:rsid w:val="00DE4A14"/>
    <w:rsid w:val="00DF320D"/>
    <w:rsid w:val="00DF56D6"/>
    <w:rsid w:val="00DF71C8"/>
    <w:rsid w:val="00E129B8"/>
    <w:rsid w:val="00E21E7D"/>
    <w:rsid w:val="00E22FBC"/>
    <w:rsid w:val="00E231A4"/>
    <w:rsid w:val="00E24BF5"/>
    <w:rsid w:val="00E25338"/>
    <w:rsid w:val="00E30E62"/>
    <w:rsid w:val="00E331D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DBC"/>
    <w:rsid w:val="00F27A7B"/>
    <w:rsid w:val="00F3451E"/>
    <w:rsid w:val="00F526AF"/>
    <w:rsid w:val="00F617C3"/>
    <w:rsid w:val="00F7066B"/>
    <w:rsid w:val="00F83B28"/>
    <w:rsid w:val="00F974DA"/>
    <w:rsid w:val="00FA3C53"/>
    <w:rsid w:val="00FA46E5"/>
    <w:rsid w:val="00FB7DBA"/>
    <w:rsid w:val="00FC1162"/>
    <w:rsid w:val="00FC1C25"/>
    <w:rsid w:val="00FC3F45"/>
    <w:rsid w:val="00FC6988"/>
    <w:rsid w:val="00FD503F"/>
    <w:rsid w:val="00FD7589"/>
    <w:rsid w:val="00FF016A"/>
    <w:rsid w:val="00FF1401"/>
    <w:rsid w:val="00FF5E7D"/>
    <w:rsid w:val="04EF2D7B"/>
    <w:rsid w:val="04F01F6F"/>
    <w:rsid w:val="08EB92C9"/>
    <w:rsid w:val="0B1950AD"/>
    <w:rsid w:val="0EC89D0C"/>
    <w:rsid w:val="10C123FE"/>
    <w:rsid w:val="16AA0120"/>
    <w:rsid w:val="176C79A3"/>
    <w:rsid w:val="1A8D6590"/>
    <w:rsid w:val="2049442A"/>
    <w:rsid w:val="25733C37"/>
    <w:rsid w:val="29933C2A"/>
    <w:rsid w:val="29FD7D57"/>
    <w:rsid w:val="2AD16E4E"/>
    <w:rsid w:val="2C4B1036"/>
    <w:rsid w:val="2C79F097"/>
    <w:rsid w:val="2CCFBDEA"/>
    <w:rsid w:val="313D540D"/>
    <w:rsid w:val="3A490C93"/>
    <w:rsid w:val="4B7C5210"/>
    <w:rsid w:val="50590F35"/>
    <w:rsid w:val="552EABB9"/>
    <w:rsid w:val="55D37A46"/>
    <w:rsid w:val="583F4FF5"/>
    <w:rsid w:val="5DC66332"/>
    <w:rsid w:val="5FE6A2D5"/>
    <w:rsid w:val="60E20A85"/>
    <w:rsid w:val="619C7FFB"/>
    <w:rsid w:val="669FA6FC"/>
    <w:rsid w:val="68D0994A"/>
    <w:rsid w:val="6C372534"/>
    <w:rsid w:val="6CFEEB92"/>
    <w:rsid w:val="6D37625A"/>
    <w:rsid w:val="6DD2F595"/>
    <w:rsid w:val="711F732E"/>
    <w:rsid w:val="7377D5DA"/>
    <w:rsid w:val="7445FCF7"/>
    <w:rsid w:val="782AC4C3"/>
    <w:rsid w:val="78B06129"/>
    <w:rsid w:val="79DFD828"/>
    <w:rsid w:val="7B8C3F31"/>
    <w:rsid w:val="7DD4C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3F83A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E331DB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E331DB"/>
  </w:style>
  <w:style w:type="character" w:styleId="spellingerror" w:customStyle="1">
    <w:name w:val="spellingerror"/>
    <w:basedOn w:val="Domylnaczcionkaakapitu"/>
    <w:rsid w:val="00E331DB"/>
  </w:style>
  <w:style w:type="character" w:styleId="eop" w:customStyle="1">
    <w:name w:val="eop"/>
    <w:basedOn w:val="Domylnaczcionkaakapitu"/>
    <w:rsid w:val="00E33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F9378C-B9FF-4916-89A2-F8D7C0C9D1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EBDA67-6EB7-AD40-87FD-0FABC0FC17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3AE2AC-4628-4FA6-98E9-26B879E936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EE1AEE-A905-4C5E-A4FC-179DABF1A7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Szara Katarzyna</lastModifiedBy>
  <revision>43</revision>
  <lastPrinted>2019-02-06T12:12:00.0000000Z</lastPrinted>
  <dcterms:created xsi:type="dcterms:W3CDTF">2020-10-18T15:11:00.0000000Z</dcterms:created>
  <dcterms:modified xsi:type="dcterms:W3CDTF">2020-12-12T12:26:30.5701364Z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